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582D" w14:textId="77777777" w:rsidR="00552064" w:rsidRDefault="00552064" w:rsidP="00211C2F"/>
    <w:p w14:paraId="5F5B5ED6" w14:textId="04BEB220" w:rsidR="00552064" w:rsidRDefault="00552064" w:rsidP="00211C2F">
      <w:r>
        <w:rPr>
          <w:noProof/>
        </w:rPr>
        <w:drawing>
          <wp:inline distT="0" distB="0" distL="0" distR="0" wp14:anchorId="0B1174F3" wp14:editId="0FCD5761">
            <wp:extent cx="2164352" cy="2381250"/>
            <wp:effectExtent l="0" t="0" r="7620" b="0"/>
            <wp:docPr id="1" name="Picture 1" descr="A person smil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at the camera&#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2872" cy="2390624"/>
                    </a:xfrm>
                    <a:prstGeom prst="rect">
                      <a:avLst/>
                    </a:prstGeom>
                  </pic:spPr>
                </pic:pic>
              </a:graphicData>
            </a:graphic>
          </wp:inline>
        </w:drawing>
      </w:r>
    </w:p>
    <w:p w14:paraId="1E05A9F0" w14:textId="77777777" w:rsidR="00552064" w:rsidRDefault="00552064" w:rsidP="00211C2F"/>
    <w:p w14:paraId="58D48EAD" w14:textId="4F522942" w:rsidR="00211C2F" w:rsidRPr="00211C2F" w:rsidRDefault="00211C2F" w:rsidP="00211C2F">
      <w:r w:rsidRPr="00211C2F">
        <w:t xml:space="preserve">Raven Bradley, MPH is a Public Health Analyst for the Centers for Disease Control and Prevention (CDC) in the Division of Healthcare Quality Promotion, International Infection Control Program on the Extramural Team.  In this role, she provides administrative and programmatic support for the Program and participates in Technical Evaluation Panels, Objective Review Panels, and </w:t>
      </w:r>
      <w:r w:rsidR="003F684C">
        <w:t>is a member of</w:t>
      </w:r>
      <w:r w:rsidRPr="00211C2F">
        <w:t xml:space="preserve"> several programmatic workgroups.  She serves as a Project Officer </w:t>
      </w:r>
      <w:r w:rsidR="003F684C">
        <w:t xml:space="preserve">(PO) </w:t>
      </w:r>
      <w:r w:rsidRPr="00211C2F">
        <w:t xml:space="preserve">for the Global Healthcare Detection and Response Cooperative Agreement and provides oversight and guidance as a Contracting Officer’s Representative (COR) for a variety of contracts. </w:t>
      </w:r>
      <w:r w:rsidR="003F684C">
        <w:t>In the role as a PO and COR, she m</w:t>
      </w:r>
      <w:r w:rsidR="003F684C" w:rsidRPr="003F684C">
        <w:t xml:space="preserve">onitors </w:t>
      </w:r>
      <w:r w:rsidR="003F684C">
        <w:t xml:space="preserve">awardee’s </w:t>
      </w:r>
      <w:r w:rsidR="003F684C" w:rsidRPr="003F684C">
        <w:t>performance</w:t>
      </w:r>
      <w:r w:rsidR="003F684C">
        <w:t>, r</w:t>
      </w:r>
      <w:r w:rsidR="003F684C" w:rsidRPr="003F684C">
        <w:t xml:space="preserve">eviews </w:t>
      </w:r>
      <w:r w:rsidR="003F684C">
        <w:t>their</w:t>
      </w:r>
      <w:r w:rsidR="003F684C" w:rsidRPr="003F684C">
        <w:t xml:space="preserve"> budgets, monitors the management of funds, and makes recommendations based on programmatic needs</w:t>
      </w:r>
      <w:r w:rsidR="003F684C">
        <w:t>. Raven’s</w:t>
      </w:r>
      <w:r w:rsidRPr="00211C2F">
        <w:t xml:space="preserve"> experience and professional interests include knowledge of federal grants, cooperative agreements, and contracts, monitoring and evaluation, HIV prevention, and infection, prevention, and control in international healthcare settings.</w:t>
      </w:r>
    </w:p>
    <w:p w14:paraId="74915D8F" w14:textId="6D7263E1" w:rsidR="00211C2F" w:rsidRDefault="00211C2F" w:rsidP="00211C2F">
      <w:pPr>
        <w:rPr>
          <w:rFonts w:ascii="Times New Roman" w:hAnsi="Times New Roman" w:cs="Times New Roman"/>
          <w:color w:val="7030A0"/>
        </w:rPr>
      </w:pPr>
    </w:p>
    <w:p w14:paraId="07BF21CD" w14:textId="77777777" w:rsidR="00211C2F" w:rsidRDefault="00211C2F" w:rsidP="00211C2F">
      <w:pPr>
        <w:rPr>
          <w:rFonts w:ascii="Times New Roman" w:hAnsi="Times New Roman" w:cs="Times New Roman"/>
        </w:rPr>
      </w:pPr>
    </w:p>
    <w:sectPr w:rsidR="00211C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7368" w14:textId="77777777" w:rsidR="002B3DC6" w:rsidRDefault="002B3DC6" w:rsidP="00600DA7">
      <w:r>
        <w:separator/>
      </w:r>
    </w:p>
  </w:endnote>
  <w:endnote w:type="continuationSeparator" w:id="0">
    <w:p w14:paraId="56BD031E" w14:textId="77777777" w:rsidR="002B3DC6" w:rsidRDefault="002B3DC6" w:rsidP="0060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E822" w14:textId="77777777" w:rsidR="002B3DC6" w:rsidRDefault="002B3DC6" w:rsidP="00600DA7">
      <w:r>
        <w:separator/>
      </w:r>
    </w:p>
  </w:footnote>
  <w:footnote w:type="continuationSeparator" w:id="0">
    <w:p w14:paraId="070E9AB7" w14:textId="77777777" w:rsidR="002B3DC6" w:rsidRDefault="002B3DC6" w:rsidP="00600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bA0tTA0NDQ3szRS0lEKTi0uzszPAykwrAUAHu4EnywAAAA="/>
  </w:docVars>
  <w:rsids>
    <w:rsidRoot w:val="00211C2F"/>
    <w:rsid w:val="00211C2F"/>
    <w:rsid w:val="002A4FE0"/>
    <w:rsid w:val="002B3DC6"/>
    <w:rsid w:val="003F684C"/>
    <w:rsid w:val="005204CE"/>
    <w:rsid w:val="00552064"/>
    <w:rsid w:val="00600DA7"/>
    <w:rsid w:val="00A55580"/>
    <w:rsid w:val="00E7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1F0E5"/>
  <w15:chartTrackingRefBased/>
  <w15:docId w15:val="{82DAF9B0-8790-48A9-A14C-3CB73E43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4048">
      <w:bodyDiv w:val="1"/>
      <w:marLeft w:val="0"/>
      <w:marRight w:val="0"/>
      <w:marTop w:val="0"/>
      <w:marBottom w:val="0"/>
      <w:divBdr>
        <w:top w:val="none" w:sz="0" w:space="0" w:color="auto"/>
        <w:left w:val="none" w:sz="0" w:space="0" w:color="auto"/>
        <w:bottom w:val="none" w:sz="0" w:space="0" w:color="auto"/>
        <w:right w:val="none" w:sz="0" w:space="0" w:color="auto"/>
      </w:divBdr>
    </w:div>
    <w:div w:id="15365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Raven (CDC/DDID/NCEZID/DHQP)</dc:creator>
  <cp:keywords/>
  <dc:description/>
  <cp:lastModifiedBy>Carbajal, Alejo</cp:lastModifiedBy>
  <cp:revision>3</cp:revision>
  <dcterms:created xsi:type="dcterms:W3CDTF">2023-05-08T20:11:00Z</dcterms:created>
  <dcterms:modified xsi:type="dcterms:W3CDTF">2023-05-22T17:43:00Z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2023-05-09T02:05:05Z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e631d998-a846-47b0-a7f0-7cf8a46f0c43</vt:lpwstr>
  </property>
  <property fmtid="{D5CDD505-2E9C-101B-9397-08002B2CF9AE}" pid="8" name="MSIP_Label_7b94a7b8-f06c-4dfe-bdcc-9b548fd58c31_ContentBits">
    <vt:lpwstr>0</vt:lpwstr>
  </property>
</Properties>
</file>